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489A7" w14:textId="2A3CF9B7" w:rsidR="001679FF" w:rsidRPr="007A407E" w:rsidRDefault="001679FF">
      <w:pPr>
        <w:rPr>
          <w:rFonts w:cs="Poppins"/>
          <w:color w:val="0070C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2700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7A407E">
        <w:rPr>
          <w:rFonts w:cs="Poppins"/>
          <w:color w:val="0070C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2700" w14:cap="rnd" w14:cmpd="sng" w14:algn="ctr">
            <w14:solidFill>
              <w14:srgbClr w14:val="7030A0"/>
            </w14:solidFill>
            <w14:prstDash w14:val="solid"/>
            <w14:bevel/>
          </w14:textOutline>
        </w:rPr>
        <w:t>Vacancy - Parish Clerk</w:t>
      </w:r>
    </w:p>
    <w:p w14:paraId="05E5A341" w14:textId="3E25AF86" w:rsidR="00633712" w:rsidRPr="0050328D" w:rsidRDefault="005B1E09" w:rsidP="0050328D">
      <w:pPr>
        <w:spacing w:after="0"/>
        <w:jc w:val="center"/>
        <w:rPr>
          <w:rFonts w:cs="Poppins"/>
          <w:b/>
          <w:bCs/>
          <w:color w:val="C00000"/>
          <w:sz w:val="52"/>
          <w:szCs w:val="52"/>
        </w:rPr>
      </w:pPr>
      <w:r>
        <w:rPr>
          <w:rFonts w:cs="Poppins"/>
          <w:b/>
          <w:bCs/>
          <w:color w:val="C00000"/>
          <w:sz w:val="52"/>
          <w:szCs w:val="52"/>
        </w:rPr>
        <w:t>Wiswell</w:t>
      </w:r>
      <w:r w:rsidR="001679FF" w:rsidRPr="00BE67FA">
        <w:rPr>
          <w:rFonts w:cs="Poppins"/>
          <w:b/>
          <w:bCs/>
          <w:color w:val="C00000"/>
          <w:sz w:val="52"/>
          <w:szCs w:val="52"/>
        </w:rPr>
        <w:t xml:space="preserve"> Parish Council Require a Parish Clerk</w:t>
      </w:r>
      <w:r w:rsidR="00D8355A">
        <w:rPr>
          <w:rFonts w:cs="Poppins"/>
          <w:b/>
          <w:bCs/>
          <w:color w:val="C00000"/>
          <w:sz w:val="52"/>
          <w:szCs w:val="52"/>
        </w:rPr>
        <w:t xml:space="preserve"> </w:t>
      </w:r>
      <w:r w:rsidR="0050328D">
        <w:rPr>
          <w:rFonts w:cs="Poppins"/>
          <w:b/>
          <w:bCs/>
          <w:color w:val="C00000"/>
          <w:sz w:val="52"/>
          <w:szCs w:val="52"/>
        </w:rPr>
        <w:t>&amp;</w:t>
      </w:r>
      <w:r w:rsidR="00D8355A">
        <w:rPr>
          <w:rFonts w:cs="Poppins"/>
          <w:b/>
          <w:bCs/>
          <w:color w:val="C00000"/>
          <w:sz w:val="52"/>
          <w:szCs w:val="52"/>
        </w:rPr>
        <w:t xml:space="preserve"> Responsible Financial </w:t>
      </w:r>
      <w:r w:rsidR="00490A4B">
        <w:rPr>
          <w:rFonts w:cs="Poppins"/>
          <w:b/>
          <w:bCs/>
          <w:color w:val="C00000"/>
          <w:sz w:val="52"/>
          <w:szCs w:val="52"/>
        </w:rPr>
        <w:t>O</w:t>
      </w:r>
      <w:r w:rsidR="00D8355A">
        <w:rPr>
          <w:rFonts w:cs="Poppins"/>
          <w:b/>
          <w:bCs/>
          <w:color w:val="C00000"/>
          <w:sz w:val="52"/>
          <w:szCs w:val="52"/>
        </w:rPr>
        <w:t>fficer</w:t>
      </w:r>
    </w:p>
    <w:p w14:paraId="12D27C15" w14:textId="6CC153BD" w:rsidR="006B5133" w:rsidRPr="008810F6" w:rsidRDefault="006E2E5A" w:rsidP="008810F6">
      <w:pPr>
        <w:rPr>
          <w:sz w:val="24"/>
          <w:szCs w:val="24"/>
          <w:lang w:val="en-US"/>
        </w:rPr>
      </w:pPr>
      <w:r w:rsidRPr="00FE3A7F">
        <w:rPr>
          <w:sz w:val="24"/>
          <w:szCs w:val="24"/>
          <w:lang w:val="en-US"/>
        </w:rPr>
        <w:t>Wiswell Parish Council is a small Parish Council with an annual precept of £9</w:t>
      </w:r>
      <w:r w:rsidR="0028499C">
        <w:rPr>
          <w:sz w:val="24"/>
          <w:szCs w:val="24"/>
          <w:lang w:val="en-US"/>
        </w:rPr>
        <w:t>750</w:t>
      </w:r>
      <w:r w:rsidRPr="00FE3A7F">
        <w:rPr>
          <w:sz w:val="24"/>
          <w:szCs w:val="24"/>
          <w:lang w:val="en-US"/>
        </w:rPr>
        <w:t xml:space="preserve"> per annum. We are seeking to appoint a </w:t>
      </w:r>
      <w:r w:rsidR="00E159DB">
        <w:rPr>
          <w:sz w:val="24"/>
          <w:szCs w:val="24"/>
          <w:lang w:val="en-US"/>
        </w:rPr>
        <w:t>C</w:t>
      </w:r>
      <w:r w:rsidRPr="00FE3A7F">
        <w:rPr>
          <w:sz w:val="24"/>
          <w:szCs w:val="24"/>
          <w:lang w:val="en-US"/>
        </w:rPr>
        <w:t xml:space="preserve">lerk </w:t>
      </w:r>
      <w:r w:rsidR="00E159DB">
        <w:rPr>
          <w:sz w:val="24"/>
          <w:szCs w:val="24"/>
          <w:lang w:val="en-US"/>
        </w:rPr>
        <w:t>and Responsible Financial Officer (RFO)</w:t>
      </w:r>
      <w:r w:rsidRPr="00FE3A7F">
        <w:rPr>
          <w:sz w:val="24"/>
          <w:szCs w:val="24"/>
          <w:lang w:val="en-US"/>
        </w:rPr>
        <w:t xml:space="preserve">. We anticipate that initially the role will be for </w:t>
      </w:r>
      <w:r w:rsidR="0002144C">
        <w:rPr>
          <w:sz w:val="24"/>
          <w:szCs w:val="24"/>
          <w:lang w:val="en-US"/>
        </w:rPr>
        <w:t>6</w:t>
      </w:r>
      <w:r w:rsidRPr="00FE3A7F">
        <w:rPr>
          <w:sz w:val="24"/>
          <w:szCs w:val="24"/>
          <w:lang w:val="en-US"/>
        </w:rPr>
        <w:t xml:space="preserve"> hours per week paid at an hourly rate of £1</w:t>
      </w:r>
      <w:r w:rsidR="00412200">
        <w:rPr>
          <w:sz w:val="24"/>
          <w:szCs w:val="24"/>
          <w:lang w:val="en-US"/>
        </w:rPr>
        <w:t>6</w:t>
      </w:r>
      <w:r w:rsidRPr="00FE3A7F">
        <w:rPr>
          <w:sz w:val="24"/>
          <w:szCs w:val="24"/>
          <w:lang w:val="en-US"/>
        </w:rPr>
        <w:t>.</w:t>
      </w:r>
      <w:r w:rsidR="00412200">
        <w:rPr>
          <w:sz w:val="24"/>
          <w:szCs w:val="24"/>
          <w:lang w:val="en-US"/>
        </w:rPr>
        <w:t>08</w:t>
      </w:r>
      <w:r w:rsidRPr="00FE3A7F">
        <w:rPr>
          <w:sz w:val="24"/>
          <w:szCs w:val="24"/>
          <w:lang w:val="en-US"/>
        </w:rPr>
        <w:t xml:space="preserve"> per hour (</w:t>
      </w:r>
      <w:r w:rsidR="005027D5" w:rsidRPr="00FE3A7F">
        <w:rPr>
          <w:sz w:val="24"/>
          <w:szCs w:val="24"/>
          <w:lang w:val="en-US"/>
        </w:rPr>
        <w:t xml:space="preserve">NALC </w:t>
      </w:r>
      <w:r w:rsidR="008B5509">
        <w:rPr>
          <w:sz w:val="24"/>
          <w:szCs w:val="24"/>
          <w:lang w:val="en-US"/>
        </w:rPr>
        <w:t xml:space="preserve">/ </w:t>
      </w:r>
      <w:r w:rsidR="005027D5" w:rsidRPr="00FE3A7F">
        <w:rPr>
          <w:sz w:val="24"/>
          <w:szCs w:val="24"/>
          <w:lang w:val="en-US"/>
        </w:rPr>
        <w:t>S</w:t>
      </w:r>
      <w:r w:rsidR="008B5509">
        <w:rPr>
          <w:sz w:val="24"/>
          <w:szCs w:val="24"/>
          <w:lang w:val="en-US"/>
        </w:rPr>
        <w:t>LCC</w:t>
      </w:r>
      <w:r w:rsidR="005027D5" w:rsidRPr="00FE3A7F">
        <w:rPr>
          <w:sz w:val="24"/>
          <w:szCs w:val="24"/>
          <w:lang w:val="en-US"/>
        </w:rPr>
        <w:t xml:space="preserve"> pay scale 1</w:t>
      </w:r>
      <w:r w:rsidR="00C168A4">
        <w:rPr>
          <w:sz w:val="24"/>
          <w:szCs w:val="24"/>
          <w:lang w:val="en-US"/>
        </w:rPr>
        <w:t>7</w:t>
      </w:r>
      <w:r w:rsidR="005027D5" w:rsidRPr="00FE3A7F">
        <w:rPr>
          <w:sz w:val="24"/>
          <w:szCs w:val="24"/>
          <w:lang w:val="en-US"/>
        </w:rPr>
        <w:t>)</w:t>
      </w:r>
      <w:r w:rsidR="008810F6">
        <w:rPr>
          <w:sz w:val="24"/>
          <w:szCs w:val="24"/>
          <w:lang w:val="en-US"/>
        </w:rPr>
        <w:t xml:space="preserve">. We will also </w:t>
      </w:r>
      <w:r w:rsidR="00CA6923">
        <w:rPr>
          <w:sz w:val="24"/>
          <w:szCs w:val="24"/>
          <w:lang w:val="en-US"/>
        </w:rPr>
        <w:t>pay travel</w:t>
      </w:r>
      <w:r w:rsidR="00A9083F">
        <w:rPr>
          <w:sz w:val="24"/>
          <w:szCs w:val="24"/>
          <w:lang w:val="en-US"/>
        </w:rPr>
        <w:t>l</w:t>
      </w:r>
      <w:r w:rsidR="00CA6923">
        <w:rPr>
          <w:sz w:val="24"/>
          <w:szCs w:val="24"/>
          <w:lang w:val="en-US"/>
        </w:rPr>
        <w:t xml:space="preserve">ing expenses </w:t>
      </w:r>
      <w:r w:rsidR="00DE3E0A">
        <w:rPr>
          <w:sz w:val="24"/>
          <w:szCs w:val="24"/>
          <w:lang w:val="en-US"/>
        </w:rPr>
        <w:t xml:space="preserve">for journeys completed </w:t>
      </w:r>
      <w:r w:rsidR="00550383">
        <w:rPr>
          <w:sz w:val="24"/>
          <w:szCs w:val="24"/>
          <w:lang w:val="en-US"/>
        </w:rPr>
        <w:t>on council business (45p per mile</w:t>
      </w:r>
      <w:r w:rsidR="00230D8E">
        <w:rPr>
          <w:sz w:val="24"/>
          <w:szCs w:val="24"/>
          <w:lang w:val="en-US"/>
        </w:rPr>
        <w:t>) and a working from home allowance of £4 per week</w:t>
      </w:r>
    </w:p>
    <w:p w14:paraId="4DC956F0" w14:textId="02A6267E" w:rsidR="003E0DB5" w:rsidRPr="00FE3A7F" w:rsidRDefault="005027D5" w:rsidP="00FE3A7F">
      <w:pPr>
        <w:rPr>
          <w:sz w:val="24"/>
          <w:szCs w:val="24"/>
          <w:lang w:val="en-US"/>
        </w:rPr>
      </w:pPr>
      <w:r w:rsidRPr="00FE3A7F">
        <w:rPr>
          <w:sz w:val="24"/>
          <w:szCs w:val="24"/>
          <w:lang w:val="en-US"/>
        </w:rPr>
        <w:t xml:space="preserve">The role is well suited to either an experienced </w:t>
      </w:r>
      <w:r w:rsidR="00F2307C">
        <w:rPr>
          <w:sz w:val="24"/>
          <w:szCs w:val="24"/>
          <w:lang w:val="en-US"/>
        </w:rPr>
        <w:t>C</w:t>
      </w:r>
      <w:r w:rsidRPr="00FE3A7F">
        <w:rPr>
          <w:sz w:val="24"/>
          <w:szCs w:val="24"/>
          <w:lang w:val="en-US"/>
        </w:rPr>
        <w:t>lerk or to a person that is completely new to this role</w:t>
      </w:r>
      <w:r w:rsidR="00A23B2A">
        <w:rPr>
          <w:sz w:val="24"/>
          <w:szCs w:val="24"/>
          <w:lang w:val="en-US"/>
        </w:rPr>
        <w:t xml:space="preserve"> </w:t>
      </w:r>
      <w:r w:rsidR="00E0138F">
        <w:rPr>
          <w:sz w:val="24"/>
          <w:szCs w:val="24"/>
          <w:lang w:val="en-US"/>
        </w:rPr>
        <w:t>but has the personal skills</w:t>
      </w:r>
      <w:r w:rsidR="00CE1A2C">
        <w:rPr>
          <w:sz w:val="24"/>
          <w:szCs w:val="24"/>
          <w:lang w:val="en-US"/>
        </w:rPr>
        <w:t xml:space="preserve">, </w:t>
      </w:r>
      <w:r w:rsidR="00E0138F">
        <w:rPr>
          <w:sz w:val="24"/>
          <w:szCs w:val="24"/>
          <w:lang w:val="en-US"/>
        </w:rPr>
        <w:t>experience</w:t>
      </w:r>
      <w:r w:rsidR="00CE1A2C">
        <w:rPr>
          <w:sz w:val="24"/>
          <w:szCs w:val="24"/>
          <w:lang w:val="en-US"/>
        </w:rPr>
        <w:t xml:space="preserve">, knowledge and attributes outlined in the person </w:t>
      </w:r>
      <w:r w:rsidR="009513E6">
        <w:rPr>
          <w:sz w:val="24"/>
          <w:szCs w:val="24"/>
          <w:lang w:val="en-US"/>
        </w:rPr>
        <w:t xml:space="preserve">specification </w:t>
      </w:r>
      <w:r w:rsidR="001A1430">
        <w:rPr>
          <w:sz w:val="24"/>
          <w:szCs w:val="24"/>
          <w:lang w:val="en-US"/>
        </w:rPr>
        <w:t>albeit in a different context to that of Clerk</w:t>
      </w:r>
      <w:r w:rsidRPr="00FE3A7F">
        <w:rPr>
          <w:sz w:val="24"/>
          <w:szCs w:val="24"/>
          <w:lang w:val="en-US"/>
        </w:rPr>
        <w:t>. In the case of the latter</w:t>
      </w:r>
      <w:r w:rsidR="004C1DA2">
        <w:rPr>
          <w:sz w:val="24"/>
          <w:szCs w:val="24"/>
          <w:lang w:val="en-US"/>
        </w:rPr>
        <w:t xml:space="preserve"> we will broker mentoring support and guidance from an experienced </w:t>
      </w:r>
      <w:r w:rsidR="0050328D">
        <w:rPr>
          <w:sz w:val="24"/>
          <w:szCs w:val="24"/>
          <w:lang w:val="en-US"/>
        </w:rPr>
        <w:t xml:space="preserve">Clerk </w:t>
      </w:r>
      <w:r w:rsidR="009D7F02">
        <w:rPr>
          <w:sz w:val="24"/>
          <w:szCs w:val="24"/>
          <w:lang w:val="en-US"/>
        </w:rPr>
        <w:t>and RFO.</w:t>
      </w:r>
      <w:r w:rsidRPr="00FE3A7F">
        <w:rPr>
          <w:sz w:val="24"/>
          <w:szCs w:val="24"/>
          <w:lang w:val="en-US"/>
        </w:rPr>
        <w:t xml:space="preserve"> </w:t>
      </w:r>
      <w:r w:rsidR="0018478A" w:rsidRPr="00FE3A7F">
        <w:rPr>
          <w:sz w:val="24"/>
          <w:szCs w:val="24"/>
          <w:lang w:val="en-US"/>
        </w:rPr>
        <w:t xml:space="preserve"> In </w:t>
      </w:r>
      <w:r w:rsidR="003400A6">
        <w:rPr>
          <w:sz w:val="24"/>
          <w:szCs w:val="24"/>
          <w:lang w:val="en-US"/>
        </w:rPr>
        <w:t>a</w:t>
      </w:r>
      <w:r w:rsidR="0018478A" w:rsidRPr="00FE3A7F">
        <w:rPr>
          <w:sz w:val="24"/>
          <w:szCs w:val="24"/>
          <w:lang w:val="en-US"/>
        </w:rPr>
        <w:t>ddition</w:t>
      </w:r>
      <w:r w:rsidR="00135ED8">
        <w:rPr>
          <w:sz w:val="24"/>
          <w:szCs w:val="24"/>
          <w:lang w:val="en-US"/>
        </w:rPr>
        <w:t>,</w:t>
      </w:r>
      <w:r w:rsidR="0018478A" w:rsidRPr="00FE3A7F">
        <w:rPr>
          <w:sz w:val="24"/>
          <w:szCs w:val="24"/>
          <w:lang w:val="en-US"/>
        </w:rPr>
        <w:t xml:space="preserve"> the Parish Council will support </w:t>
      </w:r>
      <w:r w:rsidR="009B1367" w:rsidRPr="00FE3A7F">
        <w:rPr>
          <w:sz w:val="24"/>
          <w:szCs w:val="24"/>
          <w:lang w:val="en-US"/>
        </w:rPr>
        <w:t xml:space="preserve">requests for further professional development as required within </w:t>
      </w:r>
      <w:r w:rsidR="00712531" w:rsidRPr="00FE3A7F">
        <w:rPr>
          <w:sz w:val="24"/>
          <w:szCs w:val="24"/>
          <w:lang w:val="en-US"/>
        </w:rPr>
        <w:t>current financial constraints.</w:t>
      </w:r>
    </w:p>
    <w:p w14:paraId="1A361056" w14:textId="7B830770" w:rsidR="001679FF" w:rsidRPr="00FE3A7F" w:rsidRDefault="001679FF" w:rsidP="00C35074">
      <w:pPr>
        <w:pStyle w:val="ListParagraph"/>
        <w:numPr>
          <w:ilvl w:val="0"/>
          <w:numId w:val="1"/>
        </w:numPr>
        <w:spacing w:after="120"/>
        <w:ind w:left="568" w:hanging="284"/>
        <w:contextualSpacing w:val="0"/>
        <w:rPr>
          <w:rFonts w:cs="Poppins"/>
          <w:color w:val="212529"/>
          <w:sz w:val="24"/>
          <w:szCs w:val="24"/>
        </w:rPr>
      </w:pPr>
      <w:r w:rsidRPr="00FE3A7F">
        <w:rPr>
          <w:rFonts w:cs="Poppins"/>
          <w:color w:val="212529"/>
          <w:sz w:val="24"/>
          <w:szCs w:val="24"/>
        </w:rPr>
        <w:t xml:space="preserve">Application </w:t>
      </w:r>
      <w:r w:rsidR="00633712" w:rsidRPr="00FE3A7F">
        <w:rPr>
          <w:rFonts w:cs="Poppins"/>
          <w:color w:val="212529"/>
          <w:sz w:val="24"/>
          <w:szCs w:val="24"/>
        </w:rPr>
        <w:t>d</w:t>
      </w:r>
      <w:r w:rsidRPr="00FE3A7F">
        <w:rPr>
          <w:rFonts w:cs="Poppins"/>
          <w:color w:val="212529"/>
          <w:sz w:val="24"/>
          <w:szCs w:val="24"/>
        </w:rPr>
        <w:t xml:space="preserve">eadline </w:t>
      </w:r>
      <w:r w:rsidR="00FB60D7" w:rsidRPr="00FE3A7F">
        <w:rPr>
          <w:rFonts w:cs="Poppins"/>
          <w:color w:val="212529"/>
          <w:sz w:val="24"/>
          <w:szCs w:val="24"/>
        </w:rPr>
        <w:t>is</w:t>
      </w:r>
      <w:r w:rsidR="00A70E82">
        <w:rPr>
          <w:rFonts w:cs="Poppins"/>
          <w:color w:val="212529"/>
          <w:sz w:val="24"/>
          <w:szCs w:val="24"/>
        </w:rPr>
        <w:t xml:space="preserve"> </w:t>
      </w:r>
      <w:r w:rsidR="00A70E82">
        <w:rPr>
          <w:rFonts w:cs="Poppins"/>
          <w:b/>
          <w:bCs/>
          <w:color w:val="212529"/>
          <w:sz w:val="24"/>
          <w:szCs w:val="24"/>
        </w:rPr>
        <w:t>Saturday 1</w:t>
      </w:r>
      <w:r w:rsidR="00A70E82" w:rsidRPr="00A70E82">
        <w:rPr>
          <w:rFonts w:cs="Poppins"/>
          <w:b/>
          <w:bCs/>
          <w:color w:val="212529"/>
          <w:sz w:val="24"/>
          <w:szCs w:val="24"/>
          <w:vertAlign w:val="superscript"/>
        </w:rPr>
        <w:t>st</w:t>
      </w:r>
      <w:r w:rsidR="00A70E82">
        <w:rPr>
          <w:rFonts w:cs="Poppins"/>
          <w:b/>
          <w:bCs/>
          <w:color w:val="212529"/>
          <w:sz w:val="24"/>
          <w:szCs w:val="24"/>
        </w:rPr>
        <w:t xml:space="preserve"> November</w:t>
      </w:r>
      <w:r w:rsidR="00995550">
        <w:rPr>
          <w:rFonts w:cs="Poppins"/>
          <w:b/>
          <w:bCs/>
          <w:color w:val="212529"/>
          <w:sz w:val="24"/>
          <w:szCs w:val="24"/>
        </w:rPr>
        <w:t xml:space="preserve"> 2025</w:t>
      </w:r>
    </w:p>
    <w:p w14:paraId="4D9A28E6" w14:textId="29864903" w:rsidR="00633712" w:rsidRPr="00FE3A7F" w:rsidRDefault="001679FF" w:rsidP="00633712">
      <w:pPr>
        <w:pStyle w:val="ListParagraph"/>
        <w:numPr>
          <w:ilvl w:val="0"/>
          <w:numId w:val="1"/>
        </w:numPr>
        <w:ind w:left="567" w:hanging="283"/>
        <w:rPr>
          <w:rFonts w:cs="Poppins"/>
          <w:color w:val="212529"/>
          <w:sz w:val="24"/>
          <w:szCs w:val="24"/>
        </w:rPr>
      </w:pPr>
      <w:r w:rsidRPr="00FE3A7F">
        <w:rPr>
          <w:rFonts w:cs="Poppins"/>
          <w:color w:val="212529"/>
          <w:sz w:val="24"/>
          <w:szCs w:val="24"/>
        </w:rPr>
        <w:t>This is a permanent</w:t>
      </w:r>
      <w:r w:rsidR="00E92FC7" w:rsidRPr="00FE3A7F">
        <w:rPr>
          <w:rFonts w:cs="Poppins"/>
          <w:color w:val="212529"/>
          <w:sz w:val="24"/>
          <w:szCs w:val="24"/>
        </w:rPr>
        <w:t>,</w:t>
      </w:r>
      <w:r w:rsidRPr="00FE3A7F">
        <w:rPr>
          <w:rFonts w:cs="Poppins"/>
          <w:color w:val="212529"/>
          <w:sz w:val="24"/>
          <w:szCs w:val="24"/>
        </w:rPr>
        <w:t xml:space="preserve"> part-time position working from home with attendance at council meetings.</w:t>
      </w:r>
      <w:r w:rsidR="00255FA2" w:rsidRPr="00FE3A7F">
        <w:rPr>
          <w:rFonts w:cs="Poppins"/>
          <w:color w:val="212529"/>
          <w:sz w:val="24"/>
          <w:szCs w:val="24"/>
        </w:rPr>
        <w:t xml:space="preserve"> There are six council meetings per annum. </w:t>
      </w:r>
    </w:p>
    <w:p w14:paraId="07788834" w14:textId="2E336672" w:rsidR="001679FF" w:rsidRDefault="001679FF" w:rsidP="00E92FC7">
      <w:pPr>
        <w:spacing w:after="120" w:line="240" w:lineRule="auto"/>
        <w:rPr>
          <w:rFonts w:cs="Calibri"/>
          <w:b/>
          <w:bCs/>
          <w:color w:val="212529"/>
          <w:sz w:val="24"/>
          <w:szCs w:val="24"/>
          <w:lang w:val="en-US"/>
        </w:rPr>
      </w:pPr>
      <w:r w:rsidRPr="00FE3A7F">
        <w:rPr>
          <w:rFonts w:cs="Poppins"/>
          <w:color w:val="212529"/>
          <w:sz w:val="24"/>
          <w:szCs w:val="24"/>
        </w:rPr>
        <w:t>For additional information</w:t>
      </w:r>
      <w:r w:rsidR="005027D5" w:rsidRPr="00FE3A7F">
        <w:rPr>
          <w:rFonts w:cs="Poppins"/>
          <w:color w:val="212529"/>
          <w:sz w:val="24"/>
          <w:szCs w:val="24"/>
        </w:rPr>
        <w:t xml:space="preserve">, including </w:t>
      </w:r>
      <w:r w:rsidR="00255FA2" w:rsidRPr="00FE3A7F">
        <w:rPr>
          <w:rFonts w:cs="Poppins"/>
          <w:color w:val="212529"/>
          <w:sz w:val="24"/>
          <w:szCs w:val="24"/>
        </w:rPr>
        <w:t>job description</w:t>
      </w:r>
      <w:r w:rsidR="00A93154">
        <w:rPr>
          <w:rFonts w:cs="Poppins"/>
          <w:color w:val="212529"/>
          <w:sz w:val="24"/>
          <w:szCs w:val="24"/>
        </w:rPr>
        <w:t xml:space="preserve"> and </w:t>
      </w:r>
      <w:r w:rsidR="00255FA2" w:rsidRPr="00FE3A7F">
        <w:rPr>
          <w:rFonts w:cs="Poppins"/>
          <w:color w:val="212529"/>
          <w:sz w:val="24"/>
          <w:szCs w:val="24"/>
        </w:rPr>
        <w:t>person specification</w:t>
      </w:r>
      <w:r w:rsidR="00524223">
        <w:rPr>
          <w:rFonts w:cs="Poppins"/>
          <w:color w:val="212529"/>
          <w:sz w:val="24"/>
          <w:szCs w:val="24"/>
        </w:rPr>
        <w:t xml:space="preserve"> </w:t>
      </w:r>
      <w:r w:rsidRPr="00FE3A7F">
        <w:rPr>
          <w:rFonts w:cs="Poppins"/>
          <w:color w:val="212529"/>
          <w:sz w:val="24"/>
          <w:szCs w:val="24"/>
        </w:rPr>
        <w:t xml:space="preserve">please </w:t>
      </w:r>
      <w:r w:rsidR="00633712" w:rsidRPr="00FE3A7F">
        <w:rPr>
          <w:rFonts w:cs="Poppins"/>
          <w:color w:val="212529"/>
          <w:sz w:val="24"/>
          <w:szCs w:val="24"/>
        </w:rPr>
        <w:t xml:space="preserve">email </w:t>
      </w:r>
      <w:r w:rsidRPr="00FE3A7F">
        <w:rPr>
          <w:rFonts w:cs="Poppins"/>
          <w:color w:val="212529"/>
          <w:sz w:val="24"/>
          <w:szCs w:val="24"/>
        </w:rPr>
        <w:t>C</w:t>
      </w:r>
      <w:r w:rsidR="00BB40C5" w:rsidRPr="00FE3A7F">
        <w:rPr>
          <w:rFonts w:cs="Poppins"/>
          <w:color w:val="212529"/>
          <w:sz w:val="24"/>
          <w:szCs w:val="24"/>
        </w:rPr>
        <w:t xml:space="preserve">ouncillor </w:t>
      </w:r>
      <w:r w:rsidR="008F008E" w:rsidRPr="00FE3A7F">
        <w:rPr>
          <w:rFonts w:cs="Poppins"/>
          <w:color w:val="212529"/>
          <w:sz w:val="24"/>
          <w:szCs w:val="24"/>
        </w:rPr>
        <w:t>Stephen Houghton</w:t>
      </w:r>
      <w:r w:rsidR="00E92FC7" w:rsidRPr="00FE3A7F">
        <w:rPr>
          <w:rFonts w:cs="Poppins"/>
          <w:color w:val="212529"/>
          <w:sz w:val="24"/>
          <w:szCs w:val="24"/>
        </w:rPr>
        <w:t xml:space="preserve">. </w:t>
      </w:r>
      <w:hyperlink r:id="rId5" w:history="1">
        <w:r w:rsidR="0034216D" w:rsidRPr="004F1D46">
          <w:rPr>
            <w:rStyle w:val="Hyperlink"/>
            <w:rFonts w:cs="Poppins"/>
            <w:b/>
            <w:bCs/>
            <w:sz w:val="24"/>
            <w:szCs w:val="24"/>
          </w:rPr>
          <w:t>stephen.houghton@wiswellpc</w:t>
        </w:r>
        <w:r w:rsidR="0034216D" w:rsidRPr="004F1D46">
          <w:rPr>
            <w:rStyle w:val="Hyperlink"/>
            <w:rFonts w:cs="Calibri"/>
            <w:b/>
            <w:bCs/>
            <w:sz w:val="24"/>
            <w:szCs w:val="24"/>
            <w:lang w:val="en-US"/>
          </w:rPr>
          <w:t>.org.uk</w:t>
        </w:r>
      </w:hyperlink>
    </w:p>
    <w:p w14:paraId="4B298D84" w14:textId="679CE60B" w:rsidR="0034216D" w:rsidRPr="007A2CD5" w:rsidRDefault="0034216D" w:rsidP="0034216D">
      <w:pPr>
        <w:rPr>
          <w:lang w:val="en-US"/>
        </w:rPr>
      </w:pPr>
      <w:r>
        <w:rPr>
          <w:lang w:val="en-US"/>
        </w:rPr>
        <w:t>Those wishing to apply for the post of clerk should send a brief CV, (including E mail contact details of two references), and a supporting letter by Email to the Chair of the Parish Council St</w:t>
      </w:r>
      <w:r w:rsidR="004B7357">
        <w:rPr>
          <w:lang w:val="en-US"/>
        </w:rPr>
        <w:t>ephen</w:t>
      </w:r>
      <w:r>
        <w:rPr>
          <w:lang w:val="en-US"/>
        </w:rPr>
        <w:t xml:space="preserve"> Houghton. </w:t>
      </w:r>
    </w:p>
    <w:p w14:paraId="58D24288" w14:textId="77777777" w:rsidR="0034216D" w:rsidRPr="00FE3A7F" w:rsidRDefault="0034216D" w:rsidP="00E92FC7">
      <w:pPr>
        <w:spacing w:after="120" w:line="240" w:lineRule="auto"/>
        <w:rPr>
          <w:rFonts w:cs="Calibri"/>
          <w:b/>
          <w:bCs/>
          <w:color w:val="212529"/>
          <w:sz w:val="24"/>
          <w:szCs w:val="24"/>
          <w:lang w:val="en-US"/>
        </w:rPr>
      </w:pPr>
    </w:p>
    <w:p w14:paraId="2192C085" w14:textId="555C3248" w:rsidR="00C35074" w:rsidRDefault="008543EE">
      <w:pPr>
        <w:rPr>
          <w:rFonts w:ascii="Corbel" w:hAnsi="Corbel" w:cs="Calibri"/>
          <w:b/>
          <w:bCs/>
          <w:sz w:val="36"/>
          <w:szCs w:val="36"/>
          <w:lang w:val="en-US"/>
        </w:rPr>
      </w:pPr>
      <w:r>
        <w:rPr>
          <w:rFonts w:ascii="Corbel" w:hAnsi="Corbel" w:cs="Calibri"/>
          <w:b/>
          <w:bCs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02B6F4" wp14:editId="362A874A">
                <wp:simplePos x="0" y="0"/>
                <wp:positionH relativeFrom="margin">
                  <wp:posOffset>3724275</wp:posOffset>
                </wp:positionH>
                <wp:positionV relativeFrom="paragraph">
                  <wp:posOffset>88900</wp:posOffset>
                </wp:positionV>
                <wp:extent cx="2292350" cy="990600"/>
                <wp:effectExtent l="666750" t="0" r="12700" b="171450"/>
                <wp:wrapNone/>
                <wp:docPr id="97029579" name="Thought Bubble: 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0" cy="990600"/>
                        </a:xfrm>
                        <a:prstGeom prst="cloudCallout">
                          <a:avLst>
                            <a:gd name="adj1" fmla="val -77481"/>
                            <a:gd name="adj2" fmla="val 62115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618FD9" w14:textId="79496487" w:rsidR="00FA6CC7" w:rsidRPr="00D16507" w:rsidRDefault="00FA6CC7" w:rsidP="00FA6CC7">
                            <w:pPr>
                              <w:jc w:val="center"/>
                              <w:rPr>
                                <w:rFonts w:ascii="Cavolini" w:hAnsi="Cavolini" w:cs="Cavolini"/>
                              </w:rPr>
                            </w:pPr>
                            <w:r w:rsidRPr="00D16507">
                              <w:rPr>
                                <w:rFonts w:ascii="Cavolini" w:hAnsi="Cavolini" w:cs="Cavolini"/>
                              </w:rPr>
                              <w:t>Scan for Wiswel</w:t>
                            </w:r>
                            <w:r w:rsidR="008543EE" w:rsidRPr="00D16507">
                              <w:rPr>
                                <w:rFonts w:ascii="Cavolini" w:hAnsi="Cavolini" w:cs="Cavolini"/>
                              </w:rPr>
                              <w:t>l Parish Council Website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2B6F4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1" o:spid="_x0000_s1026" type="#_x0000_t106" style="position:absolute;margin-left:293.25pt;margin-top:7pt;width:180.5pt;height:78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" adj="-5936,24217" fillcolor="#3a7c22 [2409]" strokecolor="#030e13 [484]" strokeweight="1pt">
                <v:stroke joinstyle="miter"/>
                <v:textbox>
                  <w:txbxContent>
                    <w:p w14:paraId="0B618FD9" w14:textId="79496487" w:rsidR="00FA6CC7" w:rsidRPr="00D16507" w:rsidRDefault="00FA6CC7" w:rsidP="00FA6CC7">
                      <w:pPr>
                        <w:jc w:val="center"/>
                        <w:rPr>
                          <w:rFonts w:ascii="Cavolini" w:hAnsi="Cavolini" w:cs="Cavolini"/>
                        </w:rPr>
                      </w:pPr>
                      <w:r w:rsidRPr="00D16507">
                        <w:rPr>
                          <w:rFonts w:ascii="Cavolini" w:hAnsi="Cavolini" w:cs="Cavolini"/>
                        </w:rPr>
                        <w:t>Scan for Wiswel</w:t>
                      </w:r>
                      <w:r w:rsidR="008543EE" w:rsidRPr="00D16507">
                        <w:rPr>
                          <w:rFonts w:ascii="Cavolini" w:hAnsi="Cavolini" w:cs="Cavolini"/>
                        </w:rPr>
                        <w:t>l Parish Council Website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6CC7" w:rsidRPr="00FA6CC7">
        <w:rPr>
          <w:rFonts w:ascii="Corbel" w:hAnsi="Corbel" w:cs="Calibri"/>
          <w:b/>
          <w:bCs/>
          <w:noProof/>
          <w:sz w:val="36"/>
          <w:szCs w:val="36"/>
          <w:lang w:val="en-US"/>
        </w:rPr>
        <w:drawing>
          <wp:anchor distT="0" distB="0" distL="114300" distR="114300" simplePos="0" relativeHeight="251659264" behindDoc="0" locked="0" layoutInCell="1" allowOverlap="1" wp14:anchorId="44207312" wp14:editId="46CB74C8">
            <wp:simplePos x="0" y="0"/>
            <wp:positionH relativeFrom="column">
              <wp:posOffset>1622425</wp:posOffset>
            </wp:positionH>
            <wp:positionV relativeFrom="paragraph">
              <wp:posOffset>142875</wp:posOffset>
            </wp:positionV>
            <wp:extent cx="1730375" cy="1730375"/>
            <wp:effectExtent l="0" t="0" r="3175" b="3175"/>
            <wp:wrapNone/>
            <wp:docPr id="1083584624" name="Picture 1" descr="A qr code with a dinosau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584624" name="Picture 1" descr="A qr code with a dinosau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375" cy="173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35074" w:rsidSect="00633712">
      <w:pgSz w:w="11906" w:h="16838"/>
      <w:pgMar w:top="1843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66B88"/>
    <w:multiLevelType w:val="hybridMultilevel"/>
    <w:tmpl w:val="28687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50E7B"/>
    <w:multiLevelType w:val="hybridMultilevel"/>
    <w:tmpl w:val="923EC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311E5"/>
    <w:multiLevelType w:val="hybridMultilevel"/>
    <w:tmpl w:val="7AE87522"/>
    <w:lvl w:ilvl="0" w:tplc="2EACD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E3E10"/>
    <w:multiLevelType w:val="hybridMultilevel"/>
    <w:tmpl w:val="77404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129421">
    <w:abstractNumId w:val="2"/>
  </w:num>
  <w:num w:numId="2" w16cid:durableId="691145671">
    <w:abstractNumId w:val="3"/>
  </w:num>
  <w:num w:numId="3" w16cid:durableId="1369909906">
    <w:abstractNumId w:val="1"/>
  </w:num>
  <w:num w:numId="4" w16cid:durableId="247539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4A1"/>
    <w:rsid w:val="00002DE3"/>
    <w:rsid w:val="0002144C"/>
    <w:rsid w:val="000400BC"/>
    <w:rsid w:val="00072A0E"/>
    <w:rsid w:val="0008110B"/>
    <w:rsid w:val="000A10E7"/>
    <w:rsid w:val="000B5BAB"/>
    <w:rsid w:val="000D59FA"/>
    <w:rsid w:val="000E0E13"/>
    <w:rsid w:val="00104B4F"/>
    <w:rsid w:val="0011761A"/>
    <w:rsid w:val="00131BA7"/>
    <w:rsid w:val="00135ED8"/>
    <w:rsid w:val="001679FF"/>
    <w:rsid w:val="001827BE"/>
    <w:rsid w:val="0018478A"/>
    <w:rsid w:val="001A1430"/>
    <w:rsid w:val="001B4C36"/>
    <w:rsid w:val="00230D8E"/>
    <w:rsid w:val="002504FF"/>
    <w:rsid w:val="00255FA2"/>
    <w:rsid w:val="002729D5"/>
    <w:rsid w:val="00275805"/>
    <w:rsid w:val="0028499C"/>
    <w:rsid w:val="00333B31"/>
    <w:rsid w:val="003400A6"/>
    <w:rsid w:val="0034216D"/>
    <w:rsid w:val="003934FA"/>
    <w:rsid w:val="003C6F76"/>
    <w:rsid w:val="003E0DB5"/>
    <w:rsid w:val="003F7BEC"/>
    <w:rsid w:val="00400A6F"/>
    <w:rsid w:val="00412200"/>
    <w:rsid w:val="00490A4B"/>
    <w:rsid w:val="004934A1"/>
    <w:rsid w:val="004A44B5"/>
    <w:rsid w:val="004B7357"/>
    <w:rsid w:val="004C1DA2"/>
    <w:rsid w:val="005027D5"/>
    <w:rsid w:val="0050328D"/>
    <w:rsid w:val="00524223"/>
    <w:rsid w:val="00550383"/>
    <w:rsid w:val="005B1E09"/>
    <w:rsid w:val="005C45E4"/>
    <w:rsid w:val="005D1344"/>
    <w:rsid w:val="005F615E"/>
    <w:rsid w:val="00633712"/>
    <w:rsid w:val="0069308C"/>
    <w:rsid w:val="006B5133"/>
    <w:rsid w:val="006E2E5A"/>
    <w:rsid w:val="00700590"/>
    <w:rsid w:val="00703E2D"/>
    <w:rsid w:val="00712531"/>
    <w:rsid w:val="00716DAC"/>
    <w:rsid w:val="007261DC"/>
    <w:rsid w:val="007753A9"/>
    <w:rsid w:val="007807CC"/>
    <w:rsid w:val="007A407E"/>
    <w:rsid w:val="00843323"/>
    <w:rsid w:val="008543EE"/>
    <w:rsid w:val="008810F6"/>
    <w:rsid w:val="008825CF"/>
    <w:rsid w:val="008B5509"/>
    <w:rsid w:val="008F008E"/>
    <w:rsid w:val="00903977"/>
    <w:rsid w:val="009513E6"/>
    <w:rsid w:val="00995550"/>
    <w:rsid w:val="009B1367"/>
    <w:rsid w:val="009B1AB0"/>
    <w:rsid w:val="009D7F02"/>
    <w:rsid w:val="00A07F7F"/>
    <w:rsid w:val="00A10B18"/>
    <w:rsid w:val="00A23B2A"/>
    <w:rsid w:val="00A31B46"/>
    <w:rsid w:val="00A70E82"/>
    <w:rsid w:val="00A9083F"/>
    <w:rsid w:val="00A93154"/>
    <w:rsid w:val="00B20B60"/>
    <w:rsid w:val="00BB40C5"/>
    <w:rsid w:val="00BC399B"/>
    <w:rsid w:val="00BE3BCC"/>
    <w:rsid w:val="00BE67FA"/>
    <w:rsid w:val="00C168A4"/>
    <w:rsid w:val="00C35074"/>
    <w:rsid w:val="00CA6923"/>
    <w:rsid w:val="00CC0306"/>
    <w:rsid w:val="00CE1A2C"/>
    <w:rsid w:val="00CF07EB"/>
    <w:rsid w:val="00D16507"/>
    <w:rsid w:val="00D8355A"/>
    <w:rsid w:val="00DE3E0A"/>
    <w:rsid w:val="00E0138F"/>
    <w:rsid w:val="00E159DB"/>
    <w:rsid w:val="00E92FC7"/>
    <w:rsid w:val="00F2307C"/>
    <w:rsid w:val="00FA6CC7"/>
    <w:rsid w:val="00FB60D7"/>
    <w:rsid w:val="00FD361D"/>
    <w:rsid w:val="00FE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AEC5A"/>
  <w15:chartTrackingRefBased/>
  <w15:docId w15:val="{62FA6542-1525-4109-AAEF-D2631522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4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4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4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4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4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4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4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4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4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4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79F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8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tephen.houghton@wiswellpc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267</Words>
  <Characters>1402</Characters>
  <Application>Microsoft Office Word</Application>
  <DocSecurity>0</DocSecurity>
  <Lines>25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Hill</dc:creator>
  <cp:keywords/>
  <dc:description/>
  <cp:lastModifiedBy>S Houghton</cp:lastModifiedBy>
  <cp:revision>55</cp:revision>
  <dcterms:created xsi:type="dcterms:W3CDTF">2024-08-04T13:14:00Z</dcterms:created>
  <dcterms:modified xsi:type="dcterms:W3CDTF">2025-10-08T08:39:00Z</dcterms:modified>
</cp:coreProperties>
</file>